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9F" w:rsidRDefault="0018739F" w:rsidP="00A006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9B5" w:rsidRDefault="0038758F" w:rsidP="005B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C19B5">
        <w:rPr>
          <w:rFonts w:ascii="Times New Roman" w:hAnsi="Times New Roman" w:cs="Times New Roman"/>
          <w:sz w:val="28"/>
          <w:szCs w:val="28"/>
        </w:rPr>
        <w:t>Додаток 1</w:t>
      </w:r>
    </w:p>
    <w:p w:rsidR="003C19B5" w:rsidRDefault="0038758F" w:rsidP="005B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624FB">
        <w:rPr>
          <w:rFonts w:ascii="Times New Roman" w:hAnsi="Times New Roman" w:cs="Times New Roman"/>
          <w:sz w:val="28"/>
          <w:szCs w:val="28"/>
        </w:rPr>
        <w:t>д</w:t>
      </w:r>
      <w:r w:rsidR="008B6D5D">
        <w:rPr>
          <w:rFonts w:ascii="Times New Roman" w:hAnsi="Times New Roman" w:cs="Times New Roman"/>
          <w:sz w:val="28"/>
          <w:szCs w:val="28"/>
        </w:rPr>
        <w:t xml:space="preserve">о наказу </w:t>
      </w:r>
    </w:p>
    <w:p w:rsidR="0072017E" w:rsidRDefault="007624FB" w:rsidP="005B4D1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739F">
        <w:rPr>
          <w:rFonts w:ascii="Times New Roman" w:hAnsi="Times New Roman" w:cs="Times New Roman"/>
          <w:sz w:val="28"/>
          <w:szCs w:val="28"/>
        </w:rPr>
        <w:t xml:space="preserve">        </w:t>
      </w:r>
      <w:r w:rsidR="005C4709">
        <w:rPr>
          <w:rFonts w:ascii="Times New Roman" w:hAnsi="Times New Roman" w:cs="Times New Roman"/>
          <w:sz w:val="28"/>
          <w:szCs w:val="28"/>
        </w:rPr>
        <w:t xml:space="preserve"> </w:t>
      </w:r>
      <w:r w:rsidR="008B6D5D">
        <w:rPr>
          <w:rFonts w:ascii="Times New Roman" w:hAnsi="Times New Roman" w:cs="Times New Roman"/>
          <w:sz w:val="28"/>
          <w:szCs w:val="28"/>
        </w:rPr>
        <w:t xml:space="preserve">від </w:t>
      </w:r>
      <w:r w:rsidR="006A6AE0">
        <w:rPr>
          <w:rFonts w:ascii="Times New Roman" w:hAnsi="Times New Roman" w:cs="Times New Roman"/>
          <w:sz w:val="28"/>
          <w:szCs w:val="28"/>
        </w:rPr>
        <w:t>03</w:t>
      </w:r>
      <w:r w:rsidR="008B6D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6D5D">
        <w:rPr>
          <w:rFonts w:ascii="Times New Roman" w:hAnsi="Times New Roman" w:cs="Times New Roman"/>
          <w:sz w:val="28"/>
          <w:szCs w:val="28"/>
        </w:rPr>
        <w:t>.20</w:t>
      </w:r>
      <w:r w:rsidR="006A6AE0">
        <w:rPr>
          <w:rFonts w:ascii="Times New Roman" w:hAnsi="Times New Roman" w:cs="Times New Roman"/>
          <w:sz w:val="28"/>
          <w:szCs w:val="28"/>
        </w:rPr>
        <w:t>20</w:t>
      </w:r>
      <w:r w:rsidR="005C4709">
        <w:rPr>
          <w:rFonts w:ascii="Times New Roman" w:hAnsi="Times New Roman" w:cs="Times New Roman"/>
          <w:sz w:val="28"/>
          <w:szCs w:val="28"/>
        </w:rPr>
        <w:t xml:space="preserve"> </w:t>
      </w:r>
      <w:r w:rsidR="003C19B5">
        <w:rPr>
          <w:rFonts w:ascii="Times New Roman" w:hAnsi="Times New Roman" w:cs="Times New Roman"/>
          <w:sz w:val="28"/>
          <w:szCs w:val="28"/>
        </w:rPr>
        <w:t xml:space="preserve">р. </w:t>
      </w:r>
      <w:r w:rsidR="00C450D3">
        <w:rPr>
          <w:rFonts w:ascii="Times New Roman" w:hAnsi="Times New Roman" w:cs="Times New Roman"/>
          <w:sz w:val="28"/>
          <w:szCs w:val="28"/>
        </w:rPr>
        <w:t>№</w:t>
      </w:r>
      <w:r w:rsidR="0018739F">
        <w:rPr>
          <w:rFonts w:ascii="Times New Roman" w:hAnsi="Times New Roman" w:cs="Times New Roman"/>
          <w:sz w:val="28"/>
          <w:szCs w:val="28"/>
        </w:rPr>
        <w:t xml:space="preserve"> </w:t>
      </w:r>
      <w:r w:rsidR="006A6AE0">
        <w:rPr>
          <w:rFonts w:ascii="Times New Roman" w:hAnsi="Times New Roman" w:cs="Times New Roman"/>
          <w:sz w:val="28"/>
          <w:szCs w:val="28"/>
        </w:rPr>
        <w:t>08</w:t>
      </w:r>
    </w:p>
    <w:p w:rsidR="007624FB" w:rsidRPr="00C80C11" w:rsidRDefault="007624FB" w:rsidP="0076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11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7624FB" w:rsidRPr="00C80C11" w:rsidRDefault="007624FB" w:rsidP="00762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11">
        <w:rPr>
          <w:rFonts w:ascii="Times New Roman" w:hAnsi="Times New Roman" w:cs="Times New Roman"/>
          <w:b/>
          <w:sz w:val="28"/>
          <w:szCs w:val="28"/>
        </w:rPr>
        <w:t>щодо профілактики булінгу у шкільному середовищі</w:t>
      </w:r>
    </w:p>
    <w:p w:rsidR="006A6AE0" w:rsidRPr="006A6AE0" w:rsidRDefault="006A6AE0" w:rsidP="006A6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A6AE0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 </w:t>
      </w:r>
    </w:p>
    <w:tbl>
      <w:tblPr>
        <w:tblW w:w="10065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827"/>
        <w:gridCol w:w="2323"/>
        <w:gridCol w:w="2213"/>
      </w:tblGrid>
      <w:tr w:rsidR="006A6AE0" w:rsidRPr="006A6AE0" w:rsidTr="006A6AE0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Виконавці</w:t>
            </w:r>
          </w:p>
        </w:tc>
      </w:tr>
      <w:tr w:rsidR="006A6AE0" w:rsidRPr="006A6AE0" w:rsidTr="006A6AE0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87A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Наради з різними категоріями працівників з питань профілактики булінгу (цькування):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687A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6AE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педагогічний персонал;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FA687A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6AE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допоміжний персонал;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A6AE0" w:rsidRPr="006A6AE0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 персонал.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FA687A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Січень-вересень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 та прий</w:t>
            </w:r>
            <w:r w:rsidR="00FA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няття правил поведінки в 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класах, оформлення правил у вигляді наочного стенду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FA687A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FA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Класні </w:t>
            </w:r>
            <w:r w:rsidR="00FA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механізмів звернення та встановлення інформаційних скриньок для повідомлень про випадки булінгу (цькування)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FA687A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соціальний педагог Класні керівники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(або оновлення) розділу про профілактику булінгу (цькування) і розміщення нормативних документів на сайті закладу освіти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FA687A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Відповідальний за роботу сайту школи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методичних рекомендацій для педагогів:</w:t>
            </w:r>
          </w:p>
          <w:p w:rsidR="006A6AE0" w:rsidRPr="006A6AE0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вивчення учнівського колективу;</w:t>
            </w:r>
          </w:p>
          <w:p w:rsidR="006A6AE0" w:rsidRPr="006A6AE0" w:rsidRDefault="006A6AE0" w:rsidP="00FA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розпізнавання ознак насильства різних видів щодо дітей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FA687A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тематичних буклетів за участю старшокласників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FA687A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FA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Класні </w:t>
            </w:r>
            <w:r w:rsidR="00FA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</w:p>
        </w:tc>
      </w:tr>
      <w:tr w:rsidR="006A6AE0" w:rsidRPr="006A6AE0" w:rsidTr="006A6AE0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Робота з вчителями та іншими працівниками закладу освіти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навчальних семінарів для вчителів щодо запобігання булінгу (цькування) та заходів реагування.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Заступник директора з НВР, практичний психолог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 для вчителів щодо запобігання булінгу (цькування) у закладі освіти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Заступник директора з НВР, практичний психолог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Співбесіда з класними керівниками та вихователями за результатами діагностики класного колективу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Щомісяця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психолог, класні керівники, вихователі</w:t>
            </w:r>
            <w:r w:rsidR="0033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ГПД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E3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Консультування класних керівників та вихователів психологом, соціальним педагогом з проблемних ситуацій.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психолог, заступник директора з НВР</w:t>
            </w:r>
          </w:p>
        </w:tc>
      </w:tr>
      <w:tr w:rsidR="006A6AE0" w:rsidRPr="006A6AE0" w:rsidTr="006A6AE0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Робота з учнями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20" w:rsidRDefault="006A6AE0" w:rsidP="00E3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Диспут «Що псує стосунки між людьми» </w:t>
            </w:r>
          </w:p>
          <w:p w:rsidR="006A6AE0" w:rsidRPr="006A6AE0" w:rsidRDefault="006A6AE0" w:rsidP="00E3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– 9 кл.)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E20" w:rsidRDefault="006A6AE0" w:rsidP="00E3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Виховний захід до Дня </w:t>
            </w:r>
            <w:proofErr w:type="spellStart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ненасильства</w:t>
            </w:r>
            <w:proofErr w:type="spellEnd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6AE0" w:rsidRPr="006A6AE0" w:rsidRDefault="006A6AE0" w:rsidP="00E3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– 9 кл.)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6A6AE0"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Година спілкування “Толерантність людини 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найважливіша умова миру і злагоди в сім’ї, колективі, суспільстві”</w:t>
            </w:r>
            <w:r w:rsidR="0033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             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Година правової грамотності “Великі права маленької дитини”</w:t>
            </w:r>
            <w:r w:rsidR="0033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кл.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Міні-тренінг "Як навчити дітей безпечної поведінки в Інтернеті" (2 – 4 кл.)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Класоводи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Бесіда</w:t>
            </w:r>
            <w:r w:rsidR="006A6AE0"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–тренінг «Віртуальний терор: </w:t>
            </w:r>
            <w:proofErr w:type="spellStart"/>
            <w:r w:rsidR="006A6AE0"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тролінг</w:t>
            </w:r>
            <w:proofErr w:type="spellEnd"/>
            <w:r w:rsidR="006A6AE0"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6A6AE0"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кібербулінг</w:t>
            </w:r>
            <w:proofErr w:type="spellEnd"/>
            <w:r w:rsidR="006A6AE0"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(8 – 9 кл.)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Дебати: «Право на приватне життя»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Горьовий О.С.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Перегляд відеороликів «</w:t>
            </w:r>
            <w:proofErr w:type="spellStart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"https://yandex.fr/video/search?filmId=403125568072220527&amp;text=%D0%B7%D0%B0%D1%85%D0%BE%D0%B4%D0%B8%20%D0%B1%D1%83%D0%BB%D1%96%D0%BD%D0%B3%20%D1%83%20%D1%88%D0%BA%D0%BE%D0%BB%D1%96" \t "_top" </w:instrTex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Нік</w:t>
            </w:r>
            <w:proofErr w:type="spellEnd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Вуйчич</w:t>
            </w:r>
            <w:proofErr w:type="spellEnd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 бу</w:t>
            </w:r>
            <w:proofErr w:type="spellEnd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лінг у </w:t>
            </w:r>
            <w:proofErr w:type="spellStart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школ</w:t>
            </w:r>
            <w:proofErr w:type="spellEnd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7" w:tgtFrame="_top" w:history="1">
              <w:r w:rsidRPr="006A6A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Булінг у </w:t>
              </w:r>
              <w:proofErr w:type="spellEnd"/>
              <w:r w:rsidRPr="006A6A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школі та як з ним боротися – говоримо з Уповноваженим Президента України..</w:t>
              </w:r>
            </w:hyperlink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hyperlink r:id="rId8" w:tgtFrame="_top" w:history="1">
              <w:r w:rsidRPr="006A6A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Зупиніться!!! МОЯ Історія про Булінг і </w:t>
              </w:r>
              <w:proofErr w:type="spellStart"/>
              <w:r w:rsidRPr="006A6AE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Кібербулінг</w:t>
              </w:r>
              <w:proofErr w:type="spellEnd"/>
            </w:hyperlink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Педагог-організатор</w:t>
            </w:r>
          </w:p>
        </w:tc>
      </w:tr>
      <w:tr w:rsidR="006A6AE0" w:rsidRPr="006A6AE0" w:rsidTr="006A6AE0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Робота з батьками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Тематичні загальношкільні батьківські збори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Адміністрація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Підготовка пам'ятки для батьків про порядок реагування та способи повідомлення про випадки булінгу (цькування) щодо дітей, заходи захисту та надання допомоги дітям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Консультування батьків щодо захисту прав та інтересів дітей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3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психолог, учитель правознавства</w:t>
            </w:r>
          </w:p>
        </w:tc>
      </w:tr>
      <w:tr w:rsidR="006A6AE0" w:rsidRPr="006A6AE0" w:rsidTr="006A6AE0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E0" w:rsidRPr="006A6AE0" w:rsidRDefault="006A6AE0" w:rsidP="006A6AE0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              </w:t>
            </w: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33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6A6AE0" w:rsidP="006A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A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E0" w:rsidRPr="006A6AE0" w:rsidRDefault="00333E20" w:rsidP="0033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 психолог</w:t>
            </w:r>
          </w:p>
        </w:tc>
      </w:tr>
    </w:tbl>
    <w:p w:rsidR="001A4232" w:rsidRPr="00C450D3" w:rsidRDefault="001A4232" w:rsidP="00762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4232" w:rsidRPr="00C450D3" w:rsidSect="0018739F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09"/>
      </v:shape>
    </w:pict>
  </w:numPicBullet>
  <w:abstractNum w:abstractNumId="0">
    <w:nsid w:val="01E130C6"/>
    <w:multiLevelType w:val="hybridMultilevel"/>
    <w:tmpl w:val="7712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15E15"/>
    <w:multiLevelType w:val="hybridMultilevel"/>
    <w:tmpl w:val="AEFE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788F"/>
    <w:multiLevelType w:val="hybridMultilevel"/>
    <w:tmpl w:val="967A5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3333738"/>
    <w:multiLevelType w:val="multilevel"/>
    <w:tmpl w:val="54F82D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C5761"/>
    <w:multiLevelType w:val="hybridMultilevel"/>
    <w:tmpl w:val="D96A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F0C48"/>
    <w:multiLevelType w:val="hybridMultilevel"/>
    <w:tmpl w:val="2C2E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75D26"/>
    <w:multiLevelType w:val="hybridMultilevel"/>
    <w:tmpl w:val="6A34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646F1"/>
    <w:multiLevelType w:val="hybridMultilevel"/>
    <w:tmpl w:val="91A62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859AC"/>
    <w:multiLevelType w:val="hybridMultilevel"/>
    <w:tmpl w:val="B9962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F024A"/>
    <w:multiLevelType w:val="multilevel"/>
    <w:tmpl w:val="DC2635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0325A"/>
    <w:multiLevelType w:val="hybridMultilevel"/>
    <w:tmpl w:val="B31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54960"/>
    <w:multiLevelType w:val="hybridMultilevel"/>
    <w:tmpl w:val="1BE8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F366E"/>
    <w:multiLevelType w:val="hybridMultilevel"/>
    <w:tmpl w:val="CFEAE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67C79"/>
    <w:multiLevelType w:val="hybridMultilevel"/>
    <w:tmpl w:val="B930FE2E"/>
    <w:lvl w:ilvl="0" w:tplc="D26ACD04">
      <w:start w:val="199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017E"/>
    <w:rsid w:val="0001104D"/>
    <w:rsid w:val="00011856"/>
    <w:rsid w:val="00113994"/>
    <w:rsid w:val="00117919"/>
    <w:rsid w:val="00151AB9"/>
    <w:rsid w:val="00170715"/>
    <w:rsid w:val="0018739F"/>
    <w:rsid w:val="001A4232"/>
    <w:rsid w:val="001D6A89"/>
    <w:rsid w:val="00231039"/>
    <w:rsid w:val="00272B8D"/>
    <w:rsid w:val="002D1FC6"/>
    <w:rsid w:val="00333E20"/>
    <w:rsid w:val="00356550"/>
    <w:rsid w:val="0038758F"/>
    <w:rsid w:val="003C19B5"/>
    <w:rsid w:val="00496E76"/>
    <w:rsid w:val="004B6175"/>
    <w:rsid w:val="0055449B"/>
    <w:rsid w:val="005751F0"/>
    <w:rsid w:val="005A7056"/>
    <w:rsid w:val="005B4D17"/>
    <w:rsid w:val="005C4709"/>
    <w:rsid w:val="0069491F"/>
    <w:rsid w:val="006A44ED"/>
    <w:rsid w:val="006A6AE0"/>
    <w:rsid w:val="006F3D0E"/>
    <w:rsid w:val="006F5735"/>
    <w:rsid w:val="0072017E"/>
    <w:rsid w:val="007624FB"/>
    <w:rsid w:val="00777F83"/>
    <w:rsid w:val="007E3759"/>
    <w:rsid w:val="008536FF"/>
    <w:rsid w:val="00881F7E"/>
    <w:rsid w:val="008B6D5D"/>
    <w:rsid w:val="009121D6"/>
    <w:rsid w:val="00941C11"/>
    <w:rsid w:val="00963D96"/>
    <w:rsid w:val="00A00663"/>
    <w:rsid w:val="00B26CB8"/>
    <w:rsid w:val="00B70A88"/>
    <w:rsid w:val="00BE2151"/>
    <w:rsid w:val="00C450D3"/>
    <w:rsid w:val="00D17348"/>
    <w:rsid w:val="00D31099"/>
    <w:rsid w:val="00D448FA"/>
    <w:rsid w:val="00D77B67"/>
    <w:rsid w:val="00DB3CD6"/>
    <w:rsid w:val="00DE5A3A"/>
    <w:rsid w:val="00E12BCF"/>
    <w:rsid w:val="00E32913"/>
    <w:rsid w:val="00F01A5C"/>
    <w:rsid w:val="00F95123"/>
    <w:rsid w:val="00FA687A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72017E"/>
    <w:pPr>
      <w:shd w:val="clear" w:color="auto" w:fill="FFFFFF"/>
      <w:tabs>
        <w:tab w:val="left" w:pos="403"/>
      </w:tabs>
      <w:spacing w:after="0" w:line="240" w:lineRule="auto"/>
      <w:ind w:left="720"/>
      <w:contextualSpacing/>
    </w:pPr>
    <w:rPr>
      <w:rFonts w:ascii="Calibri" w:eastAsia="Calibri" w:hAnsi="Calibri" w:cs="Times New Roman"/>
      <w:b/>
      <w:sz w:val="56"/>
      <w:szCs w:val="56"/>
      <w:lang w:val="ru-RU" w:eastAsia="en-US"/>
    </w:rPr>
  </w:style>
  <w:style w:type="character" w:customStyle="1" w:styleId="a4">
    <w:name w:val="Основной текст Знак"/>
    <w:basedOn w:val="a0"/>
    <w:link w:val="a5"/>
    <w:locked/>
    <w:rsid w:val="003C19B5"/>
    <w:rPr>
      <w:sz w:val="24"/>
      <w:szCs w:val="24"/>
      <w:lang w:val="ru-RU" w:eastAsia="ru-RU"/>
    </w:rPr>
  </w:style>
  <w:style w:type="paragraph" w:styleId="a5">
    <w:name w:val="Body Text"/>
    <w:basedOn w:val="a"/>
    <w:link w:val="a4"/>
    <w:rsid w:val="003C19B5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3C19B5"/>
  </w:style>
  <w:style w:type="character" w:customStyle="1" w:styleId="apple-converted-space">
    <w:name w:val="apple-converted-space"/>
    <w:basedOn w:val="a0"/>
    <w:rsid w:val="005A7056"/>
  </w:style>
  <w:style w:type="table" w:styleId="a6">
    <w:name w:val="Table Grid"/>
    <w:basedOn w:val="a1"/>
    <w:uiPriority w:val="59"/>
    <w:rsid w:val="007624FB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123,baiaagaaboqcaaadowqaaavjbaaaaaaaaaaaaaaaaaaaaaaaaaaaaaaaaaaaaaaaaaaaaaaaaaaaaaaaaaaaaaaaaaaaaaaaaaaaaaaaaaaaaaaaaaaaaaaaaaaaaaaaaaaaaaaaaaaaaaaaaaaaaaaaaaaaaaaaaaaaaaaaaaaaaaaaaaaaaaaaaaaaaaaaaaaaaaaaaaaaaaaaaaaaaaaaaaaaaaaaaaaaaaaa"/>
    <w:basedOn w:val="a0"/>
    <w:rsid w:val="007624FB"/>
  </w:style>
  <w:style w:type="paragraph" w:customStyle="1" w:styleId="2733">
    <w:name w:val="2733"/>
    <w:aliases w:val="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76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51A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styleId="a7">
    <w:name w:val="Normal (Web)"/>
    <w:basedOn w:val="a"/>
    <w:uiPriority w:val="99"/>
    <w:semiHidden/>
    <w:unhideWhenUsed/>
    <w:rsid w:val="0015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6A6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fr/video/search?filmId=7635878842761460486&amp;text=%D0%B7%D0%B0%D1%85%D0%BE%D0%B4%D0%B8%20%D0%B1%D1%83%D0%BB%D1%96%D0%BD%D0%B3%20%D1%83%20%D1%88%D0%BA%D0%BE%D0%BB%D1%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A940-34D6-4B11-B087-309A72A8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Директор</cp:lastModifiedBy>
  <cp:revision>45</cp:revision>
  <cp:lastPrinted>2020-01-27T08:04:00Z</cp:lastPrinted>
  <dcterms:created xsi:type="dcterms:W3CDTF">2015-04-30T06:54:00Z</dcterms:created>
  <dcterms:modified xsi:type="dcterms:W3CDTF">2020-01-27T08:07:00Z</dcterms:modified>
</cp:coreProperties>
</file>